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C5" w:rsidRDefault="007C0EC5">
      <w:pPr>
        <w:spacing w:before="120" w:after="0" w:line="240" w:lineRule="auto"/>
      </w:pPr>
      <w:bookmarkStart w:id="0" w:name="_GoBack"/>
      <w:bookmarkEnd w:id="0"/>
    </w:p>
    <w:p w:rsidR="007C0EC5" w:rsidRDefault="00D6457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OBOWIĄZEK INFORMACYJNY REALIZOWANY WOBEC OSÓB SKŁADAJĄCYCH WNIOSEK O ZAŚWIADCZENIE O DOCHODACH DO PROGRAMU CZYSTE POWIETRZE</w:t>
      </w:r>
    </w:p>
    <w:p w:rsidR="007C0EC5" w:rsidRDefault="007C0EC5">
      <w:pPr>
        <w:spacing w:before="120" w:after="0" w:line="240" w:lineRule="auto"/>
      </w:pPr>
    </w:p>
    <w:p w:rsidR="007C0EC5" w:rsidRDefault="00D64573">
      <w:pPr>
        <w:spacing w:before="120" w:after="0" w:line="240" w:lineRule="auto"/>
        <w:rPr>
          <w:sz w:val="20"/>
          <w:szCs w:val="20"/>
        </w:rPr>
      </w:pPr>
      <w:r>
        <w:t xml:space="preserve">     </w:t>
      </w:r>
      <w:r>
        <w:rPr>
          <w:i/>
          <w:sz w:val="20"/>
          <w:szCs w:val="20"/>
          <w:u w:val="single"/>
        </w:rPr>
        <w:t>Szanowni Państwo zgodnie z art. 13 RODO  informujemy, że: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Administratorem Pani/Pana danych osobowych jest</w:t>
      </w:r>
      <w:r>
        <w:rPr>
          <w:color w:val="000000"/>
          <w:sz w:val="20"/>
          <w:szCs w:val="20"/>
        </w:rPr>
        <w:t xml:space="preserve">: Miejski Ośrodek Pomocy Rodzinie w Ostrołęce zlokalizowany przy ulicy Gen. J. Hallera 12, kod pocztowy 07 - 410 w Ostrołęce, reprezentowany przez Dyrektora. Z Administratorem może Pani/Pan skontaktować się pisemnie na wskazany powyżej adres. 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Administrato</w:t>
      </w:r>
      <w:r>
        <w:rPr>
          <w:b/>
          <w:color w:val="000000"/>
          <w:sz w:val="20"/>
          <w:szCs w:val="20"/>
        </w:rPr>
        <w:t>r wyznaczył Inspektora Ochrony Danych, jest nim Pan Piotr Podedworny</w:t>
      </w:r>
      <w:r>
        <w:rPr>
          <w:color w:val="000000"/>
          <w:sz w:val="20"/>
          <w:szCs w:val="20"/>
        </w:rPr>
        <w:t>. Z Inspektorem Ochrony Danych może Pani/Pan skontaktować się we wszystkich sprawach związanych z przetwarzaniem swoich danych osobowych,  w szczególności w zakresie wykonywania przez Pani</w:t>
      </w:r>
      <w:r>
        <w:rPr>
          <w:color w:val="000000"/>
          <w:sz w:val="20"/>
          <w:szCs w:val="20"/>
        </w:rPr>
        <w:t xml:space="preserve">ą/Pana przyznanych Pani/Panu na mocy RODO uprawnień. Z IOD można skontaktować się: </w:t>
      </w:r>
    </w:p>
    <w:p w:rsidR="007C0EC5" w:rsidRDefault="00D645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wysyłając e-mail na adres: </w:t>
      </w:r>
      <w:r>
        <w:rPr>
          <w:color w:val="4472C4"/>
          <w:sz w:val="20"/>
          <w:szCs w:val="20"/>
          <w:u w:val="single"/>
        </w:rPr>
        <w:t>iod</w:t>
      </w:r>
      <w:r>
        <w:rPr>
          <w:color w:val="4472C4"/>
          <w:sz w:val="20"/>
          <w:szCs w:val="20"/>
          <w:u w:val="single"/>
        </w:rPr>
        <w:t>@mopr.ostroleka.pl</w:t>
      </w:r>
      <w:r>
        <w:rPr>
          <w:color w:val="000000"/>
          <w:sz w:val="20"/>
          <w:szCs w:val="20"/>
        </w:rPr>
        <w:t xml:space="preserve">; </w:t>
      </w:r>
    </w:p>
    <w:p w:rsidR="007C0EC5" w:rsidRDefault="00D645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osobiście w siedzibie administratora.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Pani/Pana dane osobowe będą przetwarzane na następujących podstawach:</w:t>
      </w:r>
    </w:p>
    <w:p w:rsidR="007C0EC5" w:rsidRDefault="00D645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art. 6 ust. 1 lit. a RODO – dobrowolnej zgody w przypadku gdy poda Pani/Pan dane dodatkowe wykraczające poza wymagany zakres;</w:t>
      </w:r>
    </w:p>
    <w:p w:rsidR="007C0EC5" w:rsidRDefault="00D645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art. 6 ust. 1 lit. c RODO – w celu zrealizowania zadania wynikającego z:</w:t>
      </w:r>
    </w:p>
    <w:p w:rsidR="007C0EC5" w:rsidRDefault="00D645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ustawy z dnia 27 kwietnia 2001 r. Prawo ochrony środowisk</w:t>
      </w:r>
      <w:r>
        <w:rPr>
          <w:color w:val="000000"/>
          <w:sz w:val="20"/>
          <w:szCs w:val="20"/>
        </w:rPr>
        <w:t>a;</w:t>
      </w:r>
    </w:p>
    <w:p w:rsidR="007C0EC5" w:rsidRDefault="00D6457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ustawy z dnia 14 czerwca 1960 r. kodeks postępowania administracyjnego.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Odbiorcami Pani/Pana danych osobowych mogą być:</w:t>
      </w:r>
    </w:p>
    <w:p w:rsidR="007C0EC5" w:rsidRDefault="00D64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podmioty, z którymi administrator zawarł umowy powierzenia przetwarzania danych osobowych, które świadczą dla administratora usługi</w:t>
      </w:r>
      <w:r>
        <w:rPr>
          <w:color w:val="000000"/>
          <w:sz w:val="20"/>
          <w:szCs w:val="20"/>
        </w:rPr>
        <w:t xml:space="preserve"> z zakresu m.in. doradztwa prawnego, doradztwa informatycznego;</w:t>
      </w:r>
    </w:p>
    <w:p w:rsidR="007C0EC5" w:rsidRDefault="00D645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organy i inne podmioty, w tym podmioty publiczne, uprawnione do uzyskania Pani/Pana danych</w:t>
      </w:r>
      <w:r>
        <w:rPr>
          <w:color w:val="000000"/>
          <w:sz w:val="20"/>
          <w:szCs w:val="20"/>
        </w:rPr>
        <w:t xml:space="preserve"> osobowych na podstawie powszechnie obowiązujących przepisów prawa;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Pani/Pana dane osobowe będą udostę</w:t>
      </w:r>
      <w:r>
        <w:rPr>
          <w:b/>
          <w:color w:val="000000"/>
          <w:sz w:val="20"/>
          <w:szCs w:val="20"/>
        </w:rPr>
        <w:t>pniane wyłącznie podmiotom, którym Administrator, na podstawie przepisów prawa ma obowiązek je udostępnić</w:t>
      </w:r>
      <w:r>
        <w:rPr>
          <w:color w:val="000000"/>
          <w:sz w:val="20"/>
          <w:szCs w:val="20"/>
        </w:rPr>
        <w:t xml:space="preserve">, w szczególności: policji;  sądowi; prokuraturze. 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Administrator nie ma zamiaru przekazywać Pani/Pana danych osobowych do państwa trzeciego lub organi</w:t>
      </w:r>
      <w:r>
        <w:rPr>
          <w:b/>
          <w:color w:val="000000"/>
          <w:sz w:val="20"/>
          <w:szCs w:val="20"/>
        </w:rPr>
        <w:t>zacji międzynarodowej</w:t>
      </w:r>
      <w:r>
        <w:rPr>
          <w:color w:val="000000"/>
          <w:sz w:val="20"/>
          <w:szCs w:val="20"/>
        </w:rPr>
        <w:t xml:space="preserve">, jak również nie będzie wykorzystywać danych do celów innych niż te, dla których zostały pierwotnie zebrane. 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Pani/Pana dane osobowe będą przetwarzane przez okres 5 lat od momentu wydania zaświadczenia.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Przysługuje Pani/Panu prawo:</w:t>
      </w:r>
      <w:r>
        <w:rPr>
          <w:color w:val="000000"/>
          <w:sz w:val="20"/>
          <w:szCs w:val="20"/>
        </w:rPr>
        <w:t xml:space="preserve"> </w:t>
      </w:r>
    </w:p>
    <w:p w:rsidR="007C0EC5" w:rsidRDefault="00D64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cofnięcia zgody w przypadku podania dodatkowych danych;</w:t>
      </w:r>
    </w:p>
    <w:p w:rsidR="007C0EC5" w:rsidRDefault="00D64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dostępu do danych osobowych; </w:t>
      </w:r>
    </w:p>
    <w:p w:rsidR="007C0EC5" w:rsidRDefault="00D64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sprostowania danych osobowych; </w:t>
      </w:r>
    </w:p>
    <w:p w:rsidR="007C0EC5" w:rsidRDefault="00D64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ograniczenia przetwarzania danych osobowych; </w:t>
      </w:r>
    </w:p>
    <w:p w:rsidR="007C0EC5" w:rsidRDefault="00D64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134" w:hanging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wniesienia sprzeciwu wobec przetwarzania danych osobowych. </w:t>
      </w:r>
    </w:p>
    <w:p w:rsidR="007C0EC5" w:rsidRDefault="00D64573">
      <w:pPr>
        <w:spacing w:before="120"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Wskaz</w:t>
      </w:r>
      <w:r>
        <w:rPr>
          <w:sz w:val="20"/>
          <w:szCs w:val="20"/>
        </w:rPr>
        <w:t xml:space="preserve">ane powyżej żądania mogą być wnoszone pisemnie na adres: Miejski Ośrodek Pomocy Rodzinie </w:t>
      </w:r>
      <w:r>
        <w:rPr>
          <w:sz w:val="20"/>
          <w:szCs w:val="20"/>
        </w:rPr>
        <w:br/>
        <w:t xml:space="preserve">z siedzibą przy ul. gen. Józefa Hallera 12, 07-410 Ostrołęka  lub na adres e-mail: </w:t>
      </w:r>
      <w:r>
        <w:rPr>
          <w:color w:val="4472C4"/>
          <w:sz w:val="20"/>
          <w:szCs w:val="20"/>
          <w:u w:val="single"/>
        </w:rPr>
        <w:t>iod@mopr.ostroleka.pl.</w:t>
      </w:r>
      <w:r>
        <w:rPr>
          <w:color w:val="4472C4"/>
          <w:sz w:val="20"/>
          <w:szCs w:val="20"/>
        </w:rPr>
        <w:t xml:space="preserve">  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przypadku, gdy Pani/Pana zdaniem przetwarzanie przez Adm</w:t>
      </w:r>
      <w:r>
        <w:rPr>
          <w:color w:val="000000"/>
          <w:sz w:val="20"/>
          <w:szCs w:val="20"/>
        </w:rPr>
        <w:t xml:space="preserve">inistratora Pani/Pana danych osobowych narusza przepisy prawa, </w:t>
      </w:r>
      <w:r>
        <w:rPr>
          <w:b/>
          <w:color w:val="000000"/>
          <w:sz w:val="20"/>
          <w:szCs w:val="20"/>
        </w:rPr>
        <w:t>ma Pani/Pan prawo do wniesienia skargi do organu nadzorczego, tj. do Prezesa Urzędu Ochrony Danych Osobowych</w:t>
      </w:r>
      <w:r>
        <w:rPr>
          <w:color w:val="000000"/>
          <w:sz w:val="20"/>
          <w:szCs w:val="20"/>
        </w:rPr>
        <w:t xml:space="preserve">. 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Podanie przez Panią/Pana danych osobowych wymaganych we wniosku jest konieczne do </w:t>
      </w:r>
      <w:r>
        <w:rPr>
          <w:b/>
          <w:color w:val="000000"/>
          <w:sz w:val="20"/>
          <w:szCs w:val="20"/>
        </w:rPr>
        <w:t xml:space="preserve">uzyskania zaświadczenia o dochodach. Podanie dodatkowych danych jest dobrowolne. </w:t>
      </w:r>
    </w:p>
    <w:p w:rsidR="007C0EC5" w:rsidRDefault="00D645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W stosunku do Pani/Pana nie będą podejmowane zautomatyzowane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decyzje</w:t>
      </w:r>
      <w:r>
        <w:rPr>
          <w:color w:val="000000"/>
          <w:sz w:val="20"/>
          <w:szCs w:val="20"/>
        </w:rPr>
        <w:t>, w tym decyzje opierające się na profilowaniu.</w:t>
      </w:r>
    </w:p>
    <w:p w:rsidR="007C0EC5" w:rsidRDefault="007C0EC5">
      <w:pPr>
        <w:spacing w:before="120" w:after="0" w:line="240" w:lineRule="auto"/>
      </w:pPr>
    </w:p>
    <w:p w:rsidR="007C0EC5" w:rsidRDefault="007C0EC5">
      <w:pPr>
        <w:spacing w:before="120" w:after="0" w:line="240" w:lineRule="auto"/>
      </w:pPr>
    </w:p>
    <w:sectPr w:rsidR="007C0EC5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73" w:rsidRDefault="00D64573">
      <w:pPr>
        <w:spacing w:after="0" w:line="240" w:lineRule="auto"/>
      </w:pPr>
      <w:r>
        <w:separator/>
      </w:r>
    </w:p>
  </w:endnote>
  <w:endnote w:type="continuationSeparator" w:id="0">
    <w:p w:rsidR="00D64573" w:rsidRDefault="00D6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C5" w:rsidRDefault="00D645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4710546</wp:posOffset>
          </wp:positionH>
          <wp:positionV relativeFrom="paragraph">
            <wp:posOffset>-325119</wp:posOffset>
          </wp:positionV>
          <wp:extent cx="1541780" cy="68326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73" w:rsidRDefault="00D64573">
      <w:pPr>
        <w:spacing w:after="0" w:line="240" w:lineRule="auto"/>
      </w:pPr>
      <w:r>
        <w:separator/>
      </w:r>
    </w:p>
  </w:footnote>
  <w:footnote w:type="continuationSeparator" w:id="0">
    <w:p w:rsidR="00D64573" w:rsidRDefault="00D6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C5" w:rsidRDefault="007C0E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486"/>
    <w:multiLevelType w:val="multilevel"/>
    <w:tmpl w:val="C1B6D8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8B3"/>
    <w:multiLevelType w:val="multilevel"/>
    <w:tmpl w:val="CF7C80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743C"/>
    <w:multiLevelType w:val="multilevel"/>
    <w:tmpl w:val="C43262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30D76"/>
    <w:multiLevelType w:val="multilevel"/>
    <w:tmpl w:val="5A4222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B3275"/>
    <w:multiLevelType w:val="multilevel"/>
    <w:tmpl w:val="C764E1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C5"/>
    <w:rsid w:val="00025960"/>
    <w:rsid w:val="007C0EC5"/>
    <w:rsid w:val="00D6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ABA0A-07E1-4E0F-A136-828BAB6D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Kopka</dc:creator>
  <cp:lastModifiedBy>Barbara Kopka</cp:lastModifiedBy>
  <cp:revision>2</cp:revision>
  <dcterms:created xsi:type="dcterms:W3CDTF">2020-12-10T16:18:00Z</dcterms:created>
  <dcterms:modified xsi:type="dcterms:W3CDTF">2020-12-10T16:18:00Z</dcterms:modified>
</cp:coreProperties>
</file>